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A1" w:rsidRPr="00EB67F1" w:rsidRDefault="000231A1" w:rsidP="000231A1">
      <w:pPr>
        <w:pStyle w:val="Tekstzonderopmaak"/>
        <w:rPr>
          <w:rFonts w:asciiTheme="minorHAnsi" w:hAnsiTheme="minorHAnsi"/>
          <w:color w:val="FF0000"/>
        </w:rPr>
      </w:pPr>
      <w:r w:rsidRPr="00EB67F1">
        <w:rPr>
          <w:rFonts w:asciiTheme="minorHAnsi" w:hAnsiTheme="minorHAnsi"/>
          <w:color w:val="FF0000"/>
        </w:rPr>
        <w:t>Het zijnsluik</w:t>
      </w:r>
    </w:p>
    <w:p w:rsidR="000231A1" w:rsidRPr="00EB67F1" w:rsidRDefault="000231A1" w:rsidP="000231A1">
      <w:pPr>
        <w:pStyle w:val="Tekstzonderopmaak"/>
        <w:rPr>
          <w:rFonts w:asciiTheme="minorHAnsi" w:hAnsiTheme="minorHAnsi"/>
        </w:rPr>
      </w:pPr>
      <w:r w:rsidRPr="00EB67F1">
        <w:rPr>
          <w:rFonts w:asciiTheme="minorHAnsi" w:hAnsiTheme="minorHAnsi"/>
        </w:rPr>
        <w:t xml:space="preserve">In een anderhalf uur durende bijeenkomst nemen we een team mee in het zijnsluik, zoals dit beschreven is door Prof. Tessa Kieboom,van de begaafde leerling. </w:t>
      </w:r>
    </w:p>
    <w:p w:rsidR="000231A1" w:rsidRPr="00EB67F1" w:rsidRDefault="000231A1" w:rsidP="000231A1">
      <w:pPr>
        <w:pStyle w:val="Tekstzonderopmaak"/>
        <w:rPr>
          <w:rFonts w:asciiTheme="minorHAnsi" w:hAnsiTheme="minorHAnsi"/>
        </w:rPr>
      </w:pPr>
      <w:r w:rsidRPr="00EB67F1">
        <w:rPr>
          <w:rFonts w:asciiTheme="minorHAnsi" w:hAnsiTheme="minorHAnsi"/>
        </w:rPr>
        <w:t>Leerkrachten maken kennis met de andere kant van begaafdheid, zoomen in op het grote voelen van de begaafde leerling, en make  kennis met de valkuilen die het grote voelen met zich mee brengen. Een belangrijke bijeenkomst voor leerkrachten,wanneer leerlingen van de school deelnemen aan de cursus psycho educatie.</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A1"/>
    <w:rsid w:val="000231A1"/>
    <w:rsid w:val="000C0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231A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1A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231A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1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2017-02-24T13:17:00Z</dcterms:created>
  <dcterms:modified xsi:type="dcterms:W3CDTF">2017-02-24T13:17:00Z</dcterms:modified>
</cp:coreProperties>
</file>